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599F7" w14:textId="77777777" w:rsidR="00181880" w:rsidRDefault="008F1013" w:rsidP="00D9472C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  <w:r w:rsidRPr="00181880">
        <w:rPr>
          <w:rStyle w:val="fontstyle01"/>
          <w:rFonts w:asciiTheme="minorHAnsi" w:hAnsiTheme="minorHAnsi" w:cstheme="minorHAnsi"/>
        </w:rPr>
        <w:t>Spett.le</w:t>
      </w:r>
      <w:r w:rsidRPr="00181880">
        <w:rPr>
          <w:rFonts w:cstheme="minorHAnsi"/>
          <w:color w:val="000000"/>
        </w:rPr>
        <w:br/>
      </w:r>
      <w:r w:rsidR="00181880" w:rsidRPr="00181880">
        <w:rPr>
          <w:rStyle w:val="fontstyle01"/>
          <w:rFonts w:asciiTheme="minorHAnsi" w:hAnsiTheme="minorHAnsi" w:cstheme="minorHAnsi"/>
          <w:highlight w:val="yellow"/>
        </w:rPr>
        <w:t>[azi</w:t>
      </w:r>
      <w:r w:rsidR="00181880">
        <w:rPr>
          <w:rStyle w:val="fontstyle01"/>
          <w:rFonts w:asciiTheme="minorHAnsi" w:hAnsiTheme="minorHAnsi" w:cstheme="minorHAnsi"/>
          <w:highlight w:val="yellow"/>
        </w:rPr>
        <w:t>e</w:t>
      </w:r>
      <w:r w:rsidR="00181880" w:rsidRPr="00181880">
        <w:rPr>
          <w:rStyle w:val="fontstyle01"/>
          <w:rFonts w:asciiTheme="minorHAnsi" w:hAnsiTheme="minorHAnsi" w:cstheme="minorHAnsi"/>
          <w:highlight w:val="yellow"/>
        </w:rPr>
        <w:t>n</w:t>
      </w:r>
      <w:r w:rsidR="00181880">
        <w:rPr>
          <w:rStyle w:val="fontstyle01"/>
          <w:rFonts w:asciiTheme="minorHAnsi" w:hAnsiTheme="minorHAnsi" w:cstheme="minorHAnsi"/>
          <w:highlight w:val="yellow"/>
        </w:rPr>
        <w:t>d</w:t>
      </w:r>
      <w:r w:rsidR="00181880" w:rsidRPr="00181880">
        <w:rPr>
          <w:rStyle w:val="fontstyle01"/>
          <w:rFonts w:asciiTheme="minorHAnsi" w:hAnsiTheme="minorHAnsi" w:cstheme="minorHAnsi"/>
          <w:highlight w:val="yellow"/>
        </w:rPr>
        <w:t>a</w:t>
      </w:r>
      <w:r w:rsidRPr="00181880">
        <w:rPr>
          <w:rStyle w:val="fontstyle01"/>
          <w:rFonts w:asciiTheme="minorHAnsi" w:hAnsiTheme="minorHAnsi" w:cstheme="minorHAnsi"/>
          <w:highlight w:val="yellow"/>
        </w:rPr>
        <w:t xml:space="preserve"> srl</w:t>
      </w:r>
      <w:r w:rsidR="00181880" w:rsidRPr="00181880">
        <w:rPr>
          <w:rStyle w:val="fontstyle01"/>
          <w:rFonts w:asciiTheme="minorHAnsi" w:hAnsiTheme="minorHAnsi" w:cstheme="minorHAnsi"/>
          <w:highlight w:val="yellow"/>
        </w:rPr>
        <w:t>]</w:t>
      </w:r>
    </w:p>
    <w:p w14:paraId="156599F8" w14:textId="77777777" w:rsidR="00D9472C" w:rsidRDefault="00181880" w:rsidP="00D9472C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</w:rPr>
        <w:t xml:space="preserve">P.IVA </w:t>
      </w:r>
      <w:r w:rsidRPr="00181880">
        <w:rPr>
          <w:rStyle w:val="fontstyle01"/>
          <w:rFonts w:asciiTheme="minorHAnsi" w:hAnsiTheme="minorHAnsi" w:cstheme="minorHAnsi"/>
          <w:highlight w:val="yellow"/>
        </w:rPr>
        <w:t>[</w:t>
      </w:r>
      <w:proofErr w:type="spellStart"/>
      <w:r w:rsidRPr="00181880">
        <w:rPr>
          <w:rStyle w:val="fontstyle01"/>
          <w:rFonts w:asciiTheme="minorHAnsi" w:hAnsiTheme="minorHAnsi" w:cstheme="minorHAnsi"/>
          <w:highlight w:val="yellow"/>
        </w:rPr>
        <w:t>xxxxx</w:t>
      </w:r>
      <w:proofErr w:type="spellEnd"/>
      <w:r w:rsidRPr="00181880">
        <w:rPr>
          <w:rStyle w:val="fontstyle01"/>
          <w:rFonts w:asciiTheme="minorHAnsi" w:hAnsiTheme="minorHAnsi" w:cstheme="minorHAnsi"/>
          <w:highlight w:val="yellow"/>
        </w:rPr>
        <w:t>]</w:t>
      </w:r>
      <w:r w:rsidR="008F1013" w:rsidRPr="00181880">
        <w:rPr>
          <w:rFonts w:cstheme="minorHAnsi"/>
          <w:color w:val="000000"/>
        </w:rPr>
        <w:br/>
      </w:r>
      <w:r w:rsidRPr="00181880">
        <w:rPr>
          <w:rStyle w:val="fontstyle01"/>
          <w:rFonts w:asciiTheme="minorHAnsi" w:hAnsiTheme="minorHAnsi" w:cstheme="minorHAnsi"/>
          <w:highlight w:val="yellow"/>
        </w:rPr>
        <w:t>[</w:t>
      </w:r>
      <w:r w:rsidR="008F1013" w:rsidRPr="00181880">
        <w:rPr>
          <w:rStyle w:val="fontstyle01"/>
          <w:rFonts w:asciiTheme="minorHAnsi" w:hAnsiTheme="minorHAnsi" w:cstheme="minorHAnsi"/>
          <w:highlight w:val="yellow"/>
        </w:rPr>
        <w:t xml:space="preserve">via </w:t>
      </w:r>
      <w:proofErr w:type="spellStart"/>
      <w:r w:rsidRPr="00181880">
        <w:rPr>
          <w:rStyle w:val="fontstyle01"/>
          <w:rFonts w:asciiTheme="minorHAnsi" w:hAnsiTheme="minorHAnsi" w:cstheme="minorHAnsi"/>
          <w:highlight w:val="yellow"/>
        </w:rPr>
        <w:t>xxxx</w:t>
      </w:r>
      <w:proofErr w:type="spellEnd"/>
      <w:r w:rsidRPr="00181880">
        <w:rPr>
          <w:rStyle w:val="fontstyle01"/>
          <w:rFonts w:asciiTheme="minorHAnsi" w:hAnsiTheme="minorHAnsi" w:cstheme="minorHAnsi"/>
          <w:highlight w:val="yellow"/>
        </w:rPr>
        <w:t>]</w:t>
      </w:r>
      <w:r w:rsidR="008F1013" w:rsidRPr="00181880">
        <w:rPr>
          <w:rFonts w:cstheme="minorHAnsi"/>
          <w:color w:val="000000"/>
        </w:rPr>
        <w:br/>
      </w:r>
      <w:r w:rsidRPr="00181880">
        <w:rPr>
          <w:rStyle w:val="fontstyle01"/>
          <w:rFonts w:asciiTheme="minorHAnsi" w:hAnsiTheme="minorHAnsi" w:cstheme="minorHAnsi"/>
          <w:highlight w:val="yellow"/>
        </w:rPr>
        <w:t>[CAP / comune]</w:t>
      </w:r>
      <w:r w:rsidR="008F1013" w:rsidRPr="00181880">
        <w:rPr>
          <w:rFonts w:cstheme="minorHAnsi"/>
          <w:color w:val="000000"/>
        </w:rPr>
        <w:br/>
      </w:r>
      <w:proofErr w:type="spellStart"/>
      <w:r w:rsidR="008F1013" w:rsidRPr="00181880">
        <w:rPr>
          <w:rStyle w:val="fontstyle01"/>
          <w:rFonts w:asciiTheme="minorHAnsi" w:hAnsiTheme="minorHAnsi" w:cstheme="minorHAnsi"/>
        </w:rPr>
        <w:t>pec</w:t>
      </w:r>
      <w:proofErr w:type="spellEnd"/>
      <w:r w:rsidR="008F1013" w:rsidRPr="00181880">
        <w:rPr>
          <w:rStyle w:val="fontstyle01"/>
          <w:rFonts w:asciiTheme="minorHAnsi" w:hAnsiTheme="minorHAnsi" w:cstheme="minorHAnsi"/>
        </w:rPr>
        <w:t xml:space="preserve">: </w:t>
      </w:r>
      <w:hyperlink r:id="rId8" w:history="1">
        <w:r w:rsidRPr="00181880">
          <w:rPr>
            <w:rStyle w:val="Hyperlink"/>
            <w:rFonts w:cstheme="minorHAnsi"/>
            <w:highlight w:val="yellow"/>
          </w:rPr>
          <w:t>[xxx]</w:t>
        </w:r>
      </w:hyperlink>
    </w:p>
    <w:p w14:paraId="156599F9" w14:textId="77777777" w:rsidR="00181880" w:rsidRDefault="00181880" w:rsidP="00D9472C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</w:p>
    <w:p w14:paraId="156599FA" w14:textId="77777777" w:rsidR="00181880" w:rsidRPr="00181880" w:rsidRDefault="00181880" w:rsidP="00D9472C">
      <w:pPr>
        <w:tabs>
          <w:tab w:val="left" w:pos="6424"/>
        </w:tabs>
        <w:spacing w:line="288" w:lineRule="auto"/>
        <w:ind w:left="1276"/>
        <w:jc w:val="right"/>
        <w:rPr>
          <w:rFonts w:cstheme="minorHAnsi"/>
        </w:rPr>
      </w:pPr>
    </w:p>
    <w:p w14:paraId="156599FB" w14:textId="7ACE0C30" w:rsidR="00D9472C" w:rsidRPr="00181880" w:rsidRDefault="00D9472C" w:rsidP="00D9472C">
      <w:pPr>
        <w:tabs>
          <w:tab w:val="left" w:pos="1496"/>
        </w:tabs>
        <w:spacing w:line="288" w:lineRule="auto"/>
        <w:ind w:left="1276"/>
        <w:jc w:val="both"/>
        <w:rPr>
          <w:b/>
        </w:rPr>
      </w:pPr>
      <w:r w:rsidRPr="00E23EC1">
        <w:rPr>
          <w:b/>
        </w:rPr>
        <w:t xml:space="preserve">OGGETTO: </w:t>
      </w:r>
      <w:r w:rsidR="006553A3" w:rsidRPr="00E23EC1">
        <w:rPr>
          <w:b/>
        </w:rPr>
        <w:t>Comunicazione dell’esito dell’assegnazione dei siti per installazione e gestione infrastrutture di ricarica per veicoli elettrici su suolo pubblico per i quali è stata presentata la manifestazione di interesse.</w:t>
      </w:r>
    </w:p>
    <w:p w14:paraId="156599FC" w14:textId="77777777" w:rsidR="00D9472C" w:rsidRPr="00E9256D" w:rsidRDefault="00D9472C" w:rsidP="00D9472C">
      <w:pPr>
        <w:spacing w:line="288" w:lineRule="auto"/>
        <w:ind w:left="1276"/>
        <w:jc w:val="both"/>
      </w:pPr>
    </w:p>
    <w:p w14:paraId="6489DFF8" w14:textId="57CD3069" w:rsidR="007F1967" w:rsidRDefault="00181880" w:rsidP="007F1967">
      <w:pPr>
        <w:spacing w:line="288" w:lineRule="auto"/>
        <w:ind w:left="1276"/>
        <w:jc w:val="both"/>
        <w:rPr>
          <w:b/>
        </w:rPr>
      </w:pPr>
      <w:r>
        <w:t xml:space="preserve">In riferimento all’Istanza di Manifestazione di Interesse in oggetto (“Istanza”) da voi presentata in data </w:t>
      </w:r>
      <w:r w:rsidRPr="00181880">
        <w:rPr>
          <w:highlight w:val="yellow"/>
        </w:rPr>
        <w:t>[gg/mm/</w:t>
      </w:r>
      <w:proofErr w:type="spellStart"/>
      <w:r w:rsidRPr="00181880">
        <w:rPr>
          <w:highlight w:val="yellow"/>
        </w:rPr>
        <w:t>aaaa</w:t>
      </w:r>
      <w:proofErr w:type="spellEnd"/>
      <w:r w:rsidRPr="00181880">
        <w:rPr>
          <w:highlight w:val="yellow"/>
        </w:rPr>
        <w:t>]</w:t>
      </w:r>
      <w:r>
        <w:t xml:space="preserve"> con protocollo n° </w:t>
      </w:r>
      <w:r w:rsidRPr="00181880">
        <w:rPr>
          <w:highlight w:val="yellow"/>
        </w:rPr>
        <w:t>[numero protocollo]</w:t>
      </w:r>
      <w:r>
        <w:t xml:space="preserve">, vi comunichiamo che la vostra proposta progettuale è stata </w:t>
      </w:r>
      <w:r w:rsidRPr="007F1967">
        <w:rPr>
          <w:b/>
          <w:bCs/>
        </w:rPr>
        <w:t>valutata positivamente</w:t>
      </w:r>
      <w:r>
        <w:t xml:space="preserve"> ai sensi del Regolamento </w:t>
      </w:r>
      <w:r w:rsidR="007F1967">
        <w:t>adottato da codesto Comune in relazione alle seguenti infrastrutture</w:t>
      </w:r>
      <w:r w:rsidR="007F5878">
        <w:t>,</w:t>
      </w:r>
      <w:r w:rsidR="003D62FE">
        <w:t xml:space="preserve"> secondo</w:t>
      </w:r>
      <w:r w:rsidR="007F5878">
        <w:t xml:space="preserve"> le locali</w:t>
      </w:r>
      <w:r w:rsidR="003D62FE">
        <w:t>zzazioni e quantità</w:t>
      </w:r>
      <w:r w:rsidR="00831F85">
        <w:t xml:space="preserve"> di seguito indicate:</w:t>
      </w:r>
    </w:p>
    <w:p w14:paraId="15659A00" w14:textId="77777777" w:rsidR="0015697F" w:rsidRDefault="0015697F" w:rsidP="0015697F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 w:rsidRPr="0015697F">
        <w:rPr>
          <w:b/>
        </w:rPr>
        <w:t xml:space="preserve">    </w:t>
      </w:r>
    </w:p>
    <w:p w14:paraId="15659A01" w14:textId="77777777" w:rsidR="0015697F" w:rsidRPr="0015697F" w:rsidRDefault="0015697F" w:rsidP="0015697F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>
        <w:rPr>
          <w:b/>
        </w:rPr>
        <w:t xml:space="preserve">   </w:t>
      </w:r>
      <w:r w:rsidRPr="0015697F">
        <w:rPr>
          <w:b/>
        </w:rPr>
        <w:t>INFRASTRUTTURE DI RICARICA FAST</w:t>
      </w:r>
    </w:p>
    <w:p w14:paraId="15659A02" w14:textId="77777777" w:rsidR="0015697F" w:rsidRDefault="0015697F" w:rsidP="0015697F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2A53C0" w14:paraId="15659A06" w14:textId="77777777" w:rsidTr="002A53C0">
        <w:tc>
          <w:tcPr>
            <w:tcW w:w="1654" w:type="dxa"/>
          </w:tcPr>
          <w:p w14:paraId="15659A03" w14:textId="77777777" w:rsidR="002A53C0" w:rsidRDefault="002A53C0" w:rsidP="0089630A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15659A04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15659A05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2A53C0" w14:paraId="15659A0A" w14:textId="77777777" w:rsidTr="002A53C0">
        <w:tc>
          <w:tcPr>
            <w:tcW w:w="1654" w:type="dxa"/>
          </w:tcPr>
          <w:p w14:paraId="15659A07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877" w:type="dxa"/>
          </w:tcPr>
          <w:p w14:paraId="15659A08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09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0E" w14:textId="77777777" w:rsidTr="002A53C0">
        <w:tc>
          <w:tcPr>
            <w:tcW w:w="1654" w:type="dxa"/>
          </w:tcPr>
          <w:p w14:paraId="15659A0B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877" w:type="dxa"/>
          </w:tcPr>
          <w:p w14:paraId="15659A0C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0D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12" w14:textId="77777777" w:rsidTr="002A53C0">
        <w:tc>
          <w:tcPr>
            <w:tcW w:w="1654" w:type="dxa"/>
          </w:tcPr>
          <w:p w14:paraId="15659A0F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15659A10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11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16" w14:textId="77777777" w:rsidTr="002A53C0">
        <w:tc>
          <w:tcPr>
            <w:tcW w:w="1654" w:type="dxa"/>
          </w:tcPr>
          <w:p w14:paraId="15659A13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15659A14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15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1A" w14:textId="77777777" w:rsidTr="002A53C0">
        <w:tc>
          <w:tcPr>
            <w:tcW w:w="1654" w:type="dxa"/>
          </w:tcPr>
          <w:p w14:paraId="15659A17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15659A18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19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1E" w14:textId="77777777" w:rsidTr="002A53C0">
        <w:tc>
          <w:tcPr>
            <w:tcW w:w="1654" w:type="dxa"/>
          </w:tcPr>
          <w:p w14:paraId="15659A1B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15659A1C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1D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22" w14:textId="77777777" w:rsidTr="002A53C0">
        <w:tc>
          <w:tcPr>
            <w:tcW w:w="1654" w:type="dxa"/>
          </w:tcPr>
          <w:p w14:paraId="15659A1F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15659A20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21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26" w14:textId="77777777" w:rsidTr="002A53C0">
        <w:tc>
          <w:tcPr>
            <w:tcW w:w="1654" w:type="dxa"/>
          </w:tcPr>
          <w:p w14:paraId="15659A23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15659A24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25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2A" w14:textId="77777777" w:rsidTr="002A53C0">
        <w:tc>
          <w:tcPr>
            <w:tcW w:w="1654" w:type="dxa"/>
          </w:tcPr>
          <w:p w14:paraId="15659A27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15659A28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29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2E" w14:textId="77777777" w:rsidTr="002A53C0">
        <w:tc>
          <w:tcPr>
            <w:tcW w:w="1654" w:type="dxa"/>
          </w:tcPr>
          <w:p w14:paraId="15659A2B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15659A2C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2D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32" w14:textId="77777777" w:rsidTr="002A53C0">
        <w:tc>
          <w:tcPr>
            <w:tcW w:w="1654" w:type="dxa"/>
          </w:tcPr>
          <w:p w14:paraId="15659A2F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15659A30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31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A53C0" w14:paraId="15659A36" w14:textId="77777777" w:rsidTr="002A53C0">
        <w:tc>
          <w:tcPr>
            <w:tcW w:w="1654" w:type="dxa"/>
          </w:tcPr>
          <w:p w14:paraId="15659A33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15659A34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35" w14:textId="77777777" w:rsidR="002A53C0" w:rsidRDefault="002A53C0" w:rsidP="00D9472C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15659A37" w14:textId="77777777" w:rsidR="0089630A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15659A38" w14:textId="77777777" w:rsidR="001D0B56" w:rsidRPr="0015697F" w:rsidRDefault="00282FFE" w:rsidP="001D0B56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>
        <w:br w:type="page"/>
      </w:r>
      <w:r w:rsidR="001D0B56">
        <w:rPr>
          <w:b/>
        </w:rPr>
        <w:lastRenderedPageBreak/>
        <w:t xml:space="preserve">   </w:t>
      </w:r>
      <w:r w:rsidR="001D0B56" w:rsidRPr="0015697F">
        <w:rPr>
          <w:b/>
        </w:rPr>
        <w:t xml:space="preserve">INFRASTRUTTURE DI RICARICA </w:t>
      </w:r>
      <w:r w:rsidR="001D0B56">
        <w:rPr>
          <w:b/>
        </w:rPr>
        <w:t xml:space="preserve">ULTRA </w:t>
      </w:r>
      <w:r w:rsidR="001D0B56" w:rsidRPr="0015697F">
        <w:rPr>
          <w:b/>
        </w:rPr>
        <w:t>FAST</w:t>
      </w:r>
    </w:p>
    <w:p w14:paraId="15659A39" w14:textId="77777777" w:rsidR="001D0B56" w:rsidRDefault="001D0B56" w:rsidP="001D0B56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1D0B56" w14:paraId="15659A3D" w14:textId="77777777" w:rsidTr="0086071E">
        <w:tc>
          <w:tcPr>
            <w:tcW w:w="1654" w:type="dxa"/>
          </w:tcPr>
          <w:p w14:paraId="15659A3A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15659A3B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15659A3C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1D0B56" w14:paraId="15659A41" w14:textId="77777777" w:rsidTr="0086071E">
        <w:tc>
          <w:tcPr>
            <w:tcW w:w="1654" w:type="dxa"/>
          </w:tcPr>
          <w:p w14:paraId="15659A3E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877" w:type="dxa"/>
          </w:tcPr>
          <w:p w14:paraId="15659A3F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40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45" w14:textId="77777777" w:rsidTr="0086071E">
        <w:tc>
          <w:tcPr>
            <w:tcW w:w="1654" w:type="dxa"/>
          </w:tcPr>
          <w:p w14:paraId="15659A42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877" w:type="dxa"/>
          </w:tcPr>
          <w:p w14:paraId="15659A43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44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49" w14:textId="77777777" w:rsidTr="0086071E">
        <w:tc>
          <w:tcPr>
            <w:tcW w:w="1654" w:type="dxa"/>
          </w:tcPr>
          <w:p w14:paraId="15659A46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15659A47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48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4D" w14:textId="77777777" w:rsidTr="0086071E">
        <w:tc>
          <w:tcPr>
            <w:tcW w:w="1654" w:type="dxa"/>
          </w:tcPr>
          <w:p w14:paraId="15659A4A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15659A4B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4C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51" w14:textId="77777777" w:rsidTr="0086071E">
        <w:tc>
          <w:tcPr>
            <w:tcW w:w="1654" w:type="dxa"/>
          </w:tcPr>
          <w:p w14:paraId="15659A4E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15659A4F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50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55" w14:textId="77777777" w:rsidTr="0086071E">
        <w:tc>
          <w:tcPr>
            <w:tcW w:w="1654" w:type="dxa"/>
          </w:tcPr>
          <w:p w14:paraId="15659A52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15659A53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54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59" w14:textId="77777777" w:rsidTr="0086071E">
        <w:tc>
          <w:tcPr>
            <w:tcW w:w="1654" w:type="dxa"/>
          </w:tcPr>
          <w:p w14:paraId="15659A56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15659A57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58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5D" w14:textId="77777777" w:rsidTr="0086071E">
        <w:tc>
          <w:tcPr>
            <w:tcW w:w="1654" w:type="dxa"/>
          </w:tcPr>
          <w:p w14:paraId="15659A5A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15659A5B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5C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61" w14:textId="77777777" w:rsidTr="0086071E">
        <w:tc>
          <w:tcPr>
            <w:tcW w:w="1654" w:type="dxa"/>
          </w:tcPr>
          <w:p w14:paraId="15659A5E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15659A5F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60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65" w14:textId="77777777" w:rsidTr="0086071E">
        <w:tc>
          <w:tcPr>
            <w:tcW w:w="1654" w:type="dxa"/>
          </w:tcPr>
          <w:p w14:paraId="15659A62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15659A63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64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69" w14:textId="77777777" w:rsidTr="0086071E">
        <w:tc>
          <w:tcPr>
            <w:tcW w:w="1654" w:type="dxa"/>
          </w:tcPr>
          <w:p w14:paraId="15659A66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15659A67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68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D0B56" w14:paraId="15659A6D" w14:textId="77777777" w:rsidTr="0086071E">
        <w:tc>
          <w:tcPr>
            <w:tcW w:w="1654" w:type="dxa"/>
          </w:tcPr>
          <w:p w14:paraId="15659A6A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15659A6B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6C" w14:textId="77777777" w:rsidR="001D0B56" w:rsidRDefault="001D0B56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15659A6E" w14:textId="77777777" w:rsidR="001D0B56" w:rsidRDefault="001D0B56" w:rsidP="001D0B56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15659A6F" w14:textId="77777777" w:rsidR="00282FFE" w:rsidRDefault="00282FFE"/>
    <w:p w14:paraId="15659A70" w14:textId="77777777" w:rsidR="0015697F" w:rsidRPr="0015697F" w:rsidRDefault="0015697F" w:rsidP="0015697F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>
        <w:rPr>
          <w:b/>
        </w:rPr>
        <w:t xml:space="preserve">   </w:t>
      </w:r>
      <w:r w:rsidRPr="0015697F">
        <w:rPr>
          <w:b/>
        </w:rPr>
        <w:t xml:space="preserve">INFRASTRUTTURE DI RICARICA </w:t>
      </w:r>
      <w:r w:rsidR="001D0B56">
        <w:rPr>
          <w:b/>
        </w:rPr>
        <w:t xml:space="preserve">STANDARD </w:t>
      </w:r>
    </w:p>
    <w:p w14:paraId="15659A71" w14:textId="77777777" w:rsidR="0015697F" w:rsidRDefault="0015697F" w:rsidP="0015697F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15697F" w14:paraId="15659A75" w14:textId="77777777" w:rsidTr="005136C1">
        <w:tc>
          <w:tcPr>
            <w:tcW w:w="1654" w:type="dxa"/>
          </w:tcPr>
          <w:p w14:paraId="15659A72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15659A73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15659A74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15697F" w14:paraId="15659A79" w14:textId="77777777" w:rsidTr="005136C1">
        <w:tc>
          <w:tcPr>
            <w:tcW w:w="1654" w:type="dxa"/>
          </w:tcPr>
          <w:p w14:paraId="15659A76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877" w:type="dxa"/>
          </w:tcPr>
          <w:p w14:paraId="15659A77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78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7D" w14:textId="77777777" w:rsidTr="005136C1">
        <w:tc>
          <w:tcPr>
            <w:tcW w:w="1654" w:type="dxa"/>
          </w:tcPr>
          <w:p w14:paraId="15659A7A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877" w:type="dxa"/>
          </w:tcPr>
          <w:p w14:paraId="15659A7B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7C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81" w14:textId="77777777" w:rsidTr="005136C1">
        <w:tc>
          <w:tcPr>
            <w:tcW w:w="1654" w:type="dxa"/>
          </w:tcPr>
          <w:p w14:paraId="15659A7E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15659A7F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80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85" w14:textId="77777777" w:rsidTr="005136C1">
        <w:tc>
          <w:tcPr>
            <w:tcW w:w="1654" w:type="dxa"/>
          </w:tcPr>
          <w:p w14:paraId="15659A82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15659A83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84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89" w14:textId="77777777" w:rsidTr="005136C1">
        <w:tc>
          <w:tcPr>
            <w:tcW w:w="1654" w:type="dxa"/>
          </w:tcPr>
          <w:p w14:paraId="15659A86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15659A87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88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8D" w14:textId="77777777" w:rsidTr="005136C1">
        <w:tc>
          <w:tcPr>
            <w:tcW w:w="1654" w:type="dxa"/>
          </w:tcPr>
          <w:p w14:paraId="15659A8A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15659A8B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8C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91" w14:textId="77777777" w:rsidTr="005136C1">
        <w:tc>
          <w:tcPr>
            <w:tcW w:w="1654" w:type="dxa"/>
          </w:tcPr>
          <w:p w14:paraId="15659A8E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15659A8F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90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95" w14:textId="77777777" w:rsidTr="005136C1">
        <w:tc>
          <w:tcPr>
            <w:tcW w:w="1654" w:type="dxa"/>
          </w:tcPr>
          <w:p w14:paraId="15659A92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15659A93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94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99" w14:textId="77777777" w:rsidTr="005136C1">
        <w:tc>
          <w:tcPr>
            <w:tcW w:w="1654" w:type="dxa"/>
          </w:tcPr>
          <w:p w14:paraId="15659A96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15659A97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98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9D" w14:textId="77777777" w:rsidTr="005136C1">
        <w:tc>
          <w:tcPr>
            <w:tcW w:w="1654" w:type="dxa"/>
          </w:tcPr>
          <w:p w14:paraId="15659A9A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15659A9B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9C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A1" w14:textId="77777777" w:rsidTr="005136C1">
        <w:tc>
          <w:tcPr>
            <w:tcW w:w="1654" w:type="dxa"/>
          </w:tcPr>
          <w:p w14:paraId="15659A9E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15659A9F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A0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15697F" w14:paraId="15659AA5" w14:textId="77777777" w:rsidTr="005136C1">
        <w:tc>
          <w:tcPr>
            <w:tcW w:w="1654" w:type="dxa"/>
          </w:tcPr>
          <w:p w14:paraId="15659AA2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15659AA3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5659AA4" w14:textId="77777777" w:rsidR="0015697F" w:rsidRDefault="0015697F" w:rsidP="005136C1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15659AA6" w14:textId="77777777" w:rsidR="0015697F" w:rsidRDefault="0015697F" w:rsidP="00282FFE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center"/>
        <w:rPr>
          <w:b/>
        </w:rPr>
      </w:pPr>
    </w:p>
    <w:p w14:paraId="15659AA7" w14:textId="77777777" w:rsidR="0015697F" w:rsidRDefault="0015697F" w:rsidP="00282FFE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center"/>
        <w:rPr>
          <w:b/>
        </w:rPr>
      </w:pPr>
    </w:p>
    <w:p w14:paraId="15659AA9" w14:textId="77777777" w:rsidR="00282FFE" w:rsidRPr="00282FFE" w:rsidRDefault="00282FFE" w:rsidP="00282FFE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center"/>
        <w:rPr>
          <w:b/>
        </w:rPr>
      </w:pPr>
    </w:p>
    <w:p w14:paraId="190807C9" w14:textId="46DB8A68" w:rsidR="00273727" w:rsidRPr="00E23EC1" w:rsidRDefault="00273727" w:rsidP="00273727">
      <w:pPr>
        <w:pStyle w:val="ListParagraph"/>
        <w:tabs>
          <w:tab w:val="left" w:pos="7751"/>
        </w:tabs>
        <w:spacing w:line="288" w:lineRule="auto"/>
        <w:ind w:left="1636"/>
        <w:jc w:val="both"/>
      </w:pPr>
      <w:r w:rsidRPr="00E23EC1">
        <w:t>Si comunica inoltre:</w:t>
      </w:r>
    </w:p>
    <w:p w14:paraId="6F5999EF" w14:textId="77777777" w:rsidR="00144970" w:rsidRPr="00E23EC1" w:rsidRDefault="00144970" w:rsidP="00273727">
      <w:pPr>
        <w:pStyle w:val="ListParagraph"/>
        <w:tabs>
          <w:tab w:val="left" w:pos="7751"/>
        </w:tabs>
        <w:spacing w:line="288" w:lineRule="auto"/>
        <w:ind w:left="1636"/>
        <w:jc w:val="both"/>
      </w:pPr>
    </w:p>
    <w:p w14:paraId="15659AAA" w14:textId="6973C410" w:rsidR="00282FFE" w:rsidRPr="00E23EC1" w:rsidRDefault="00282FFE" w:rsidP="00282FFE">
      <w:pPr>
        <w:pStyle w:val="ListParagraph"/>
        <w:numPr>
          <w:ilvl w:val="0"/>
          <w:numId w:val="3"/>
        </w:numPr>
        <w:tabs>
          <w:tab w:val="left" w:pos="7751"/>
        </w:tabs>
        <w:spacing w:line="288" w:lineRule="auto"/>
        <w:jc w:val="both"/>
      </w:pPr>
      <w:r w:rsidRPr="00E23EC1">
        <w:t xml:space="preserve">che ai sensi dell’art. 3 del Regolamento non è dovuto il pagamento </w:t>
      </w:r>
      <w:r w:rsidR="007A4CF8" w:rsidRPr="00E23EC1">
        <w:t>del canone unico</w:t>
      </w:r>
      <w:r w:rsidR="003228A8" w:rsidRPr="00E23EC1">
        <w:t xml:space="preserve"> patrimoniale</w:t>
      </w:r>
      <w:r w:rsidR="007A4CF8" w:rsidRPr="00E23EC1">
        <w:t xml:space="preserve"> (</w:t>
      </w:r>
      <w:r w:rsidR="00457A6D" w:rsidRPr="00E23EC1">
        <w:t>ivi</w:t>
      </w:r>
      <w:r w:rsidR="003228A8" w:rsidRPr="00E23EC1">
        <w:t xml:space="preserve"> inclusa </w:t>
      </w:r>
      <w:r w:rsidR="008F2B55" w:rsidRPr="00E23EC1">
        <w:t>ex</w:t>
      </w:r>
      <w:r w:rsidR="007A4CF8" w:rsidRPr="00E23EC1">
        <w:t xml:space="preserve"> COSAP)</w:t>
      </w:r>
    </w:p>
    <w:p w14:paraId="15659AAB" w14:textId="77777777" w:rsidR="00282FFE" w:rsidRPr="00E23EC1" w:rsidRDefault="00282FFE" w:rsidP="00282FFE">
      <w:pPr>
        <w:pStyle w:val="ListParagraph"/>
        <w:tabs>
          <w:tab w:val="left" w:pos="7751"/>
        </w:tabs>
        <w:spacing w:line="288" w:lineRule="auto"/>
        <w:ind w:left="1636"/>
        <w:jc w:val="both"/>
      </w:pPr>
    </w:p>
    <w:p w14:paraId="270DA70C" w14:textId="77777777" w:rsidR="002D1E4F" w:rsidRDefault="002D1E4F" w:rsidP="002D1E4F">
      <w:pPr>
        <w:pStyle w:val="ListParagraph"/>
        <w:numPr>
          <w:ilvl w:val="0"/>
          <w:numId w:val="3"/>
        </w:numPr>
        <w:tabs>
          <w:tab w:val="left" w:pos="7751"/>
        </w:tabs>
        <w:spacing w:line="288" w:lineRule="auto"/>
        <w:jc w:val="both"/>
      </w:pPr>
      <w:r w:rsidRPr="00E23EC1">
        <w:t>che i progetti e la documentazione da presentare ai sensi del Regolamento per la successiva emissione delle autorizzazioni alla costruzione e all’occupazione del suolo pubblico per l’infrastruttura di ricarica in favore del CPO e per le relative opere di connessione in favore del gestore della rete elettrica dovranno essere inviati al Comune al seguente indirizzo PEC:</w:t>
      </w:r>
      <w:r>
        <w:t xml:space="preserve"> </w:t>
      </w:r>
      <w:r w:rsidRPr="00B2605A">
        <w:rPr>
          <w:highlight w:val="yellow"/>
        </w:rPr>
        <w:t>[INSERIRE PEC]</w:t>
      </w:r>
    </w:p>
    <w:p w14:paraId="15659AAD" w14:textId="77777777" w:rsidR="001310A3" w:rsidRDefault="001310A3" w:rsidP="001310A3">
      <w:pPr>
        <w:pStyle w:val="ListParagraph"/>
      </w:pPr>
    </w:p>
    <w:p w14:paraId="15659AAE" w14:textId="77777777" w:rsidR="001310A3" w:rsidRDefault="001310A3" w:rsidP="001310A3">
      <w:pPr>
        <w:pStyle w:val="ListParagraph"/>
        <w:numPr>
          <w:ilvl w:val="0"/>
          <w:numId w:val="3"/>
        </w:numPr>
        <w:tabs>
          <w:tab w:val="left" w:pos="1525"/>
          <w:tab w:val="left" w:pos="7751"/>
        </w:tabs>
        <w:spacing w:line="288" w:lineRule="auto"/>
        <w:jc w:val="both"/>
      </w:pPr>
      <w:r>
        <w:t xml:space="preserve">che qualsiasi chiarimento in merito alla presentazione dei progetti o documentazione potrà essere richiesto a </w:t>
      </w:r>
      <w:r w:rsidRPr="001310A3">
        <w:rPr>
          <w:highlight w:val="yellow"/>
        </w:rPr>
        <w:t>[nome/cognome] – [telefono]</w:t>
      </w:r>
    </w:p>
    <w:p w14:paraId="15659AAF" w14:textId="77777777" w:rsidR="0089630A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15659AB0" w14:textId="77777777" w:rsidR="001310A3" w:rsidRDefault="001310A3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15659AB1" w14:textId="77777777" w:rsidR="0089630A" w:rsidRDefault="00D9472C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  <w:r w:rsidRPr="00E9256D">
        <w:tab/>
        <w:t xml:space="preserve">Luogo e data </w:t>
      </w:r>
      <w:proofErr w:type="gramStart"/>
      <w:r w:rsidRPr="00E9256D">
        <w:t>................................................ .</w:t>
      </w:r>
      <w:proofErr w:type="gramEnd"/>
      <w:r w:rsidRPr="00E9256D">
        <w:tab/>
      </w:r>
    </w:p>
    <w:p w14:paraId="15659AB2" w14:textId="77777777" w:rsidR="0089630A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15659AB3" w14:textId="77777777" w:rsidR="001310A3" w:rsidRDefault="001310A3" w:rsidP="001310A3">
      <w:pPr>
        <w:tabs>
          <w:tab w:val="left" w:pos="1525"/>
          <w:tab w:val="left" w:pos="7751"/>
        </w:tabs>
        <w:spacing w:line="288" w:lineRule="auto"/>
        <w:ind w:left="1276"/>
        <w:jc w:val="right"/>
      </w:pPr>
      <w:r>
        <w:tab/>
        <w:t>Il Responsabile Unico del Procedimento</w:t>
      </w:r>
    </w:p>
    <w:p w14:paraId="15659AB4" w14:textId="77777777" w:rsidR="00D9472C" w:rsidRDefault="001310A3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  <w:r>
        <w:tab/>
      </w:r>
      <w:r>
        <w:tab/>
        <w:t>Documento firmato digitalmente</w:t>
      </w:r>
    </w:p>
    <w:p w14:paraId="15659AB5" w14:textId="77777777" w:rsidR="00FE4292" w:rsidRDefault="0089630A" w:rsidP="001310A3">
      <w:pPr>
        <w:tabs>
          <w:tab w:val="left" w:pos="1525"/>
          <w:tab w:val="left" w:pos="7751"/>
        </w:tabs>
        <w:spacing w:line="288" w:lineRule="auto"/>
        <w:ind w:left="1276"/>
        <w:jc w:val="both"/>
      </w:pPr>
      <w:r>
        <w:tab/>
      </w:r>
      <w:r>
        <w:tab/>
      </w:r>
    </w:p>
    <w:sectPr w:rsidR="00FE4292">
      <w:headerReference w:type="default" r:id="rId9"/>
      <w:pgSz w:w="11910" w:h="16840"/>
      <w:pgMar w:top="1580" w:right="102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C2BBA" w14:textId="77777777" w:rsidR="00F81353" w:rsidRDefault="00F81353" w:rsidP="0077510C">
      <w:pPr>
        <w:spacing w:after="0" w:line="240" w:lineRule="auto"/>
      </w:pPr>
      <w:r>
        <w:separator/>
      </w:r>
    </w:p>
  </w:endnote>
  <w:endnote w:type="continuationSeparator" w:id="0">
    <w:p w14:paraId="17D386DB" w14:textId="77777777" w:rsidR="00F81353" w:rsidRDefault="00F81353" w:rsidP="0077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4B850" w14:textId="77777777" w:rsidR="00F81353" w:rsidRDefault="00F81353" w:rsidP="0077510C">
      <w:pPr>
        <w:spacing w:after="0" w:line="240" w:lineRule="auto"/>
      </w:pPr>
      <w:r>
        <w:separator/>
      </w:r>
    </w:p>
  </w:footnote>
  <w:footnote w:type="continuationSeparator" w:id="0">
    <w:p w14:paraId="30E5BA79" w14:textId="77777777" w:rsidR="00F81353" w:rsidRDefault="00F81353" w:rsidP="0077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59ABA" w14:textId="77777777" w:rsidR="0077510C" w:rsidRPr="0077510C" w:rsidRDefault="0077510C" w:rsidP="0077510C">
    <w:pPr>
      <w:pStyle w:val="Header"/>
      <w:jc w:val="center"/>
      <w:rPr>
        <w:i/>
        <w:sz w:val="28"/>
        <w:szCs w:val="28"/>
      </w:rPr>
    </w:pPr>
    <w:r w:rsidRPr="0077510C">
      <w:rPr>
        <w:i/>
        <w:sz w:val="28"/>
        <w:szCs w:val="28"/>
      </w:rPr>
      <w:t xml:space="preserve">Carta Intestata </w:t>
    </w:r>
    <w:r w:rsidR="008F1013">
      <w:rPr>
        <w:i/>
        <w:sz w:val="28"/>
        <w:szCs w:val="28"/>
      </w:rPr>
      <w:t>Comune</w:t>
    </w:r>
    <w:r w:rsidRPr="0077510C">
      <w:rPr>
        <w:i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33A7E"/>
    <w:multiLevelType w:val="hybridMultilevel"/>
    <w:tmpl w:val="AE4E9B0A"/>
    <w:lvl w:ilvl="0" w:tplc="1F12695E">
      <w:numFmt w:val="bullet"/>
      <w:lvlText w:val="-"/>
      <w:lvlJc w:val="left"/>
      <w:pPr>
        <w:ind w:left="2131" w:hanging="57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1" w15:restartNumberingAfterBreak="0">
    <w:nsid w:val="5A7D2954"/>
    <w:multiLevelType w:val="hybridMultilevel"/>
    <w:tmpl w:val="AFB8A42A"/>
    <w:lvl w:ilvl="0" w:tplc="5EF2CCA0">
      <w:start w:val="16"/>
      <w:numFmt w:val="bullet"/>
      <w:lvlText w:val="-"/>
      <w:lvlJc w:val="left"/>
      <w:pPr>
        <w:ind w:left="1636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63AE55C6"/>
    <w:multiLevelType w:val="hybridMultilevel"/>
    <w:tmpl w:val="3E0471EE"/>
    <w:lvl w:ilvl="0" w:tplc="54EAF7E4">
      <w:numFmt w:val="bullet"/>
      <w:lvlText w:val="-"/>
      <w:lvlJc w:val="left"/>
      <w:pPr>
        <w:ind w:left="1996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72C"/>
    <w:rsid w:val="001310A3"/>
    <w:rsid w:val="00144970"/>
    <w:rsid w:val="0015697F"/>
    <w:rsid w:val="00181880"/>
    <w:rsid w:val="001D0B56"/>
    <w:rsid w:val="00273727"/>
    <w:rsid w:val="00282FFE"/>
    <w:rsid w:val="002A53C0"/>
    <w:rsid w:val="002B0C2F"/>
    <w:rsid w:val="002D1E4F"/>
    <w:rsid w:val="003228A8"/>
    <w:rsid w:val="003D62FE"/>
    <w:rsid w:val="003E5193"/>
    <w:rsid w:val="003F686A"/>
    <w:rsid w:val="00457A6D"/>
    <w:rsid w:val="00524DD9"/>
    <w:rsid w:val="00615FB2"/>
    <w:rsid w:val="006553A3"/>
    <w:rsid w:val="0069601F"/>
    <w:rsid w:val="006C2767"/>
    <w:rsid w:val="0075027F"/>
    <w:rsid w:val="0077510C"/>
    <w:rsid w:val="007775D3"/>
    <w:rsid w:val="007A4CF8"/>
    <w:rsid w:val="007F1967"/>
    <w:rsid w:val="007F5878"/>
    <w:rsid w:val="00831F85"/>
    <w:rsid w:val="0089630A"/>
    <w:rsid w:val="008F1013"/>
    <w:rsid w:val="008F2B55"/>
    <w:rsid w:val="00AC47D3"/>
    <w:rsid w:val="00C737CA"/>
    <w:rsid w:val="00CC54DC"/>
    <w:rsid w:val="00D75831"/>
    <w:rsid w:val="00D9472C"/>
    <w:rsid w:val="00E23EC1"/>
    <w:rsid w:val="00E43EA6"/>
    <w:rsid w:val="00F81353"/>
    <w:rsid w:val="00FE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6599F7"/>
  <w15:docId w15:val="{2F21B87B-F913-462B-B75D-B321F729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72C"/>
    <w:pPr>
      <w:ind w:left="720"/>
      <w:contextualSpacing/>
    </w:pPr>
  </w:style>
  <w:style w:type="table" w:styleId="TableGrid">
    <w:name w:val="Table Grid"/>
    <w:basedOn w:val="TableNormal"/>
    <w:uiPriority w:val="39"/>
    <w:rsid w:val="0089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51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10C"/>
  </w:style>
  <w:style w:type="paragraph" w:styleId="Footer">
    <w:name w:val="footer"/>
    <w:basedOn w:val="Normal"/>
    <w:link w:val="FooterChar"/>
    <w:uiPriority w:val="99"/>
    <w:unhideWhenUsed/>
    <w:rsid w:val="007751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10C"/>
  </w:style>
  <w:style w:type="character" w:customStyle="1" w:styleId="fontstyle01">
    <w:name w:val="fontstyle01"/>
    <w:basedOn w:val="DefaultParagraphFont"/>
    <w:rsid w:val="008F1013"/>
    <w:rPr>
      <w:rFonts w:ascii="CenturyGothic" w:hAnsi="CenturyGothic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8188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188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73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37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37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7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chargesrl@legalm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E45A-85DC-4B11-B5CE-DFD0C49F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Colicchio</dc:creator>
  <cp:lastModifiedBy>Ceccotti Clio (Enel X e-Mobility)</cp:lastModifiedBy>
  <cp:revision>20</cp:revision>
  <dcterms:created xsi:type="dcterms:W3CDTF">2020-11-02T10:32:00Z</dcterms:created>
  <dcterms:modified xsi:type="dcterms:W3CDTF">2021-12-16T13:35:00Z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84f6bf-f638-41cc-935f-2157ddac8142_Enabled">
    <vt:lpwstr>true</vt:lpwstr>
  </property>
  <property fmtid="{D5CDD505-2E9C-101B-9397-08002B2CF9AE}" pid="3" name="MSIP_Label_b284f6bf-f638-41cc-935f-2157ddac8142_SetDate">
    <vt:lpwstr>2021-12-07T09:03:39Z</vt:lpwstr>
  </property>
  <property fmtid="{D5CDD505-2E9C-101B-9397-08002B2CF9AE}" pid="4" name="MSIP_Label_b284f6bf-f638-41cc-935f-2157ddac8142_Method">
    <vt:lpwstr>Privileged</vt:lpwstr>
  </property>
  <property fmtid="{D5CDD505-2E9C-101B-9397-08002B2CF9AE}" pid="5" name="MSIP_Label_b284f6bf-f638-41cc-935f-2157ddac8142_Name">
    <vt:lpwstr>b284f6bf-f638-41cc-935f-2157ddac8142</vt:lpwstr>
  </property>
  <property fmtid="{D5CDD505-2E9C-101B-9397-08002B2CF9AE}" pid="6" name="MSIP_Label_b284f6bf-f638-41cc-935f-2157ddac8142_SiteId">
    <vt:lpwstr>d539d4bf-5610-471a-afc2-1c76685cfefa</vt:lpwstr>
  </property>
  <property fmtid="{D5CDD505-2E9C-101B-9397-08002B2CF9AE}" pid="7" name="MSIP_Label_b284f6bf-f638-41cc-935f-2157ddac8142_ActionId">
    <vt:lpwstr>e516c0f6-f415-4d2f-9d83-193e066eb926</vt:lpwstr>
  </property>
  <property fmtid="{D5CDD505-2E9C-101B-9397-08002B2CF9AE}" pid="8" name="MSIP_Label_b284f6bf-f638-41cc-935f-2157ddac8142_ContentBits">
    <vt:lpwstr>0</vt:lpwstr>
  </property>
</Properties>
</file>